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E3" w:rsidRDefault="00353DE3" w:rsidP="00572CF7">
      <w:pPr>
        <w:ind w:left="11340"/>
        <w:jc w:val="center"/>
        <w:rPr>
          <w:b/>
          <w:szCs w:val="20"/>
        </w:rPr>
      </w:pPr>
    </w:p>
    <w:p w:rsidR="00353DE3" w:rsidRDefault="00353DE3" w:rsidP="00572CF7">
      <w:pPr>
        <w:ind w:left="11340"/>
        <w:jc w:val="center"/>
        <w:rPr>
          <w:b/>
          <w:szCs w:val="20"/>
        </w:rPr>
      </w:pPr>
    </w:p>
    <w:p w:rsidR="00572CF7" w:rsidRPr="004D7CB5" w:rsidRDefault="00572CF7" w:rsidP="00572CF7">
      <w:pPr>
        <w:ind w:left="11340"/>
        <w:jc w:val="center"/>
        <w:rPr>
          <w:b/>
          <w:szCs w:val="20"/>
        </w:rPr>
      </w:pPr>
    </w:p>
    <w:p w:rsidR="00572CF7" w:rsidRDefault="00572CF7" w:rsidP="00572CF7">
      <w:pPr>
        <w:jc w:val="center"/>
        <w:rPr>
          <w:b/>
          <w:sz w:val="28"/>
          <w:szCs w:val="28"/>
        </w:rPr>
      </w:pPr>
      <w:r w:rsidRPr="00572CF7">
        <w:rPr>
          <w:b/>
          <w:sz w:val="28"/>
          <w:szCs w:val="28"/>
        </w:rPr>
        <w:t>ГРАФИК</w:t>
      </w:r>
    </w:p>
    <w:p w:rsidR="007D241A" w:rsidRDefault="007D241A" w:rsidP="006D1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 дистанционном режиме </w:t>
      </w:r>
      <w:r w:rsidR="00572CF7" w:rsidRPr="00572CF7">
        <w:rPr>
          <w:b/>
          <w:sz w:val="28"/>
          <w:szCs w:val="28"/>
        </w:rPr>
        <w:t xml:space="preserve">специалистов ГБУ </w:t>
      </w:r>
      <w:proofErr w:type="spellStart"/>
      <w:r w:rsidR="00572CF7" w:rsidRPr="00572CF7">
        <w:rPr>
          <w:b/>
          <w:sz w:val="28"/>
          <w:szCs w:val="28"/>
        </w:rPr>
        <w:t>ЦСТАиП</w:t>
      </w:r>
      <w:proofErr w:type="spellEnd"/>
    </w:p>
    <w:p w:rsidR="00572CF7" w:rsidRPr="00572CF7" w:rsidRDefault="007D241A" w:rsidP="00572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25 по 29 мая 2020 г.</w:t>
      </w:r>
    </w:p>
    <w:p w:rsidR="00572CF7" w:rsidRDefault="00572CF7" w:rsidP="00572CF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3685"/>
        <w:gridCol w:w="7993"/>
      </w:tblGrid>
      <w:tr w:rsidR="00572CF7" w:rsidTr="00353DE3">
        <w:tc>
          <w:tcPr>
            <w:tcW w:w="3936" w:type="dxa"/>
            <w:vMerge w:val="restart"/>
            <w:vAlign w:val="center"/>
          </w:tcPr>
          <w:p w:rsidR="00572CF7" w:rsidRPr="00572CF7" w:rsidRDefault="00572CF7" w:rsidP="00353DE3">
            <w:pPr>
              <w:jc w:val="center"/>
              <w:rPr>
                <w:sz w:val="28"/>
                <w:szCs w:val="28"/>
              </w:rPr>
            </w:pPr>
            <w:r w:rsidRPr="00572CF7">
              <w:rPr>
                <w:sz w:val="28"/>
                <w:szCs w:val="28"/>
              </w:rPr>
              <w:t>Понедельник</w:t>
            </w:r>
          </w:p>
          <w:p w:rsidR="00572CF7" w:rsidRPr="00572CF7" w:rsidRDefault="00572CF7" w:rsidP="00353DE3">
            <w:pPr>
              <w:jc w:val="center"/>
              <w:rPr>
                <w:sz w:val="28"/>
                <w:szCs w:val="28"/>
              </w:rPr>
            </w:pPr>
            <w:r w:rsidRPr="00572CF7">
              <w:rPr>
                <w:sz w:val="28"/>
                <w:szCs w:val="28"/>
              </w:rPr>
              <w:t>Вторник</w:t>
            </w:r>
          </w:p>
          <w:p w:rsidR="00572CF7" w:rsidRPr="00572CF7" w:rsidRDefault="00572CF7" w:rsidP="00353DE3">
            <w:pPr>
              <w:jc w:val="center"/>
              <w:rPr>
                <w:sz w:val="28"/>
                <w:szCs w:val="28"/>
              </w:rPr>
            </w:pPr>
            <w:r w:rsidRPr="00572CF7">
              <w:rPr>
                <w:sz w:val="28"/>
                <w:szCs w:val="28"/>
              </w:rPr>
              <w:t>Среда</w:t>
            </w:r>
          </w:p>
          <w:p w:rsidR="00572CF7" w:rsidRPr="00572CF7" w:rsidRDefault="00572CF7" w:rsidP="00353DE3">
            <w:pPr>
              <w:jc w:val="center"/>
              <w:rPr>
                <w:sz w:val="28"/>
                <w:szCs w:val="28"/>
              </w:rPr>
            </w:pPr>
            <w:r w:rsidRPr="00572CF7">
              <w:rPr>
                <w:sz w:val="28"/>
                <w:szCs w:val="28"/>
              </w:rPr>
              <w:t>Четверг</w:t>
            </w:r>
          </w:p>
          <w:p w:rsidR="00572CF7" w:rsidRDefault="00572CF7" w:rsidP="00353DE3">
            <w:pPr>
              <w:jc w:val="center"/>
              <w:rPr>
                <w:b/>
                <w:sz w:val="28"/>
                <w:szCs w:val="28"/>
              </w:rPr>
            </w:pPr>
            <w:r w:rsidRPr="00572CF7">
              <w:rPr>
                <w:sz w:val="28"/>
                <w:szCs w:val="28"/>
              </w:rPr>
              <w:t>Пятница</w:t>
            </w:r>
          </w:p>
        </w:tc>
        <w:tc>
          <w:tcPr>
            <w:tcW w:w="3685" w:type="dxa"/>
            <w:vAlign w:val="center"/>
          </w:tcPr>
          <w:p w:rsidR="00572CF7" w:rsidRPr="00572CF7" w:rsidRDefault="00572CF7" w:rsidP="00353DE3">
            <w:pPr>
              <w:jc w:val="center"/>
              <w:rPr>
                <w:sz w:val="28"/>
                <w:szCs w:val="28"/>
              </w:rPr>
            </w:pPr>
            <w:r w:rsidRPr="00572CF7">
              <w:rPr>
                <w:sz w:val="28"/>
                <w:szCs w:val="28"/>
              </w:rPr>
              <w:t>9.00 – 11.00</w:t>
            </w:r>
          </w:p>
        </w:tc>
        <w:tc>
          <w:tcPr>
            <w:tcW w:w="7993" w:type="dxa"/>
            <w:vAlign w:val="center"/>
          </w:tcPr>
          <w:p w:rsidR="00353DE3" w:rsidRDefault="00353DE3" w:rsidP="00353DE3">
            <w:pPr>
              <w:jc w:val="center"/>
              <w:rPr>
                <w:sz w:val="28"/>
                <w:szCs w:val="28"/>
              </w:rPr>
            </w:pPr>
          </w:p>
          <w:p w:rsidR="00572CF7" w:rsidRDefault="00353DE3" w:rsidP="0035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72CF7" w:rsidRPr="00572CF7">
              <w:rPr>
                <w:sz w:val="28"/>
                <w:szCs w:val="28"/>
              </w:rPr>
              <w:t>етодическая работа</w:t>
            </w:r>
          </w:p>
          <w:p w:rsidR="00353DE3" w:rsidRPr="00572CF7" w:rsidRDefault="00353DE3" w:rsidP="00353DE3">
            <w:pPr>
              <w:jc w:val="center"/>
              <w:rPr>
                <w:sz w:val="28"/>
                <w:szCs w:val="28"/>
              </w:rPr>
            </w:pPr>
          </w:p>
        </w:tc>
      </w:tr>
      <w:tr w:rsidR="00572CF7" w:rsidTr="00353DE3">
        <w:tc>
          <w:tcPr>
            <w:tcW w:w="3936" w:type="dxa"/>
            <w:vMerge/>
          </w:tcPr>
          <w:p w:rsidR="00572CF7" w:rsidRDefault="00572CF7" w:rsidP="00572C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72CF7" w:rsidRPr="00572CF7" w:rsidRDefault="007D241A" w:rsidP="0035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16</w:t>
            </w:r>
            <w:r w:rsidR="00572CF7" w:rsidRPr="00572CF7">
              <w:rPr>
                <w:sz w:val="28"/>
                <w:szCs w:val="28"/>
              </w:rPr>
              <w:t>.00</w:t>
            </w:r>
          </w:p>
        </w:tc>
        <w:tc>
          <w:tcPr>
            <w:tcW w:w="7993" w:type="dxa"/>
            <w:vAlign w:val="center"/>
          </w:tcPr>
          <w:p w:rsidR="00353DE3" w:rsidRDefault="00353DE3" w:rsidP="00353DE3">
            <w:pPr>
              <w:jc w:val="center"/>
              <w:rPr>
                <w:sz w:val="28"/>
                <w:szCs w:val="28"/>
              </w:rPr>
            </w:pPr>
          </w:p>
          <w:p w:rsidR="00572CF7" w:rsidRDefault="00572CF7" w:rsidP="00353DE3">
            <w:pPr>
              <w:jc w:val="center"/>
              <w:rPr>
                <w:sz w:val="28"/>
                <w:szCs w:val="28"/>
              </w:rPr>
            </w:pPr>
            <w:r w:rsidRPr="00572CF7">
              <w:rPr>
                <w:sz w:val="28"/>
                <w:szCs w:val="28"/>
              </w:rPr>
              <w:t>консультации</w:t>
            </w:r>
          </w:p>
          <w:p w:rsidR="00353DE3" w:rsidRPr="00572CF7" w:rsidRDefault="00353DE3" w:rsidP="00353DE3">
            <w:pPr>
              <w:jc w:val="center"/>
              <w:rPr>
                <w:sz w:val="28"/>
                <w:szCs w:val="28"/>
              </w:rPr>
            </w:pPr>
          </w:p>
        </w:tc>
      </w:tr>
      <w:tr w:rsidR="00572CF7" w:rsidTr="00353DE3">
        <w:tc>
          <w:tcPr>
            <w:tcW w:w="3936" w:type="dxa"/>
            <w:vMerge/>
          </w:tcPr>
          <w:p w:rsidR="00572CF7" w:rsidRDefault="00572CF7" w:rsidP="00572C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72CF7" w:rsidRPr="00572CF7" w:rsidRDefault="00572CF7" w:rsidP="00353DE3">
            <w:pPr>
              <w:jc w:val="center"/>
              <w:rPr>
                <w:sz w:val="28"/>
                <w:szCs w:val="28"/>
              </w:rPr>
            </w:pPr>
            <w:r w:rsidRPr="00572CF7">
              <w:rPr>
                <w:sz w:val="28"/>
                <w:szCs w:val="28"/>
              </w:rPr>
              <w:t xml:space="preserve">16.00 - </w:t>
            </w:r>
            <w:r w:rsidR="006857A8">
              <w:rPr>
                <w:sz w:val="28"/>
                <w:szCs w:val="28"/>
              </w:rPr>
              <w:t>17.1</w:t>
            </w:r>
            <w:r w:rsidRPr="00572CF7">
              <w:rPr>
                <w:sz w:val="28"/>
                <w:szCs w:val="28"/>
              </w:rPr>
              <w:t>0</w:t>
            </w:r>
          </w:p>
        </w:tc>
        <w:tc>
          <w:tcPr>
            <w:tcW w:w="7993" w:type="dxa"/>
            <w:vAlign w:val="center"/>
          </w:tcPr>
          <w:p w:rsidR="00353DE3" w:rsidRDefault="00353DE3" w:rsidP="00353DE3">
            <w:pPr>
              <w:jc w:val="center"/>
              <w:rPr>
                <w:sz w:val="28"/>
                <w:szCs w:val="28"/>
              </w:rPr>
            </w:pPr>
          </w:p>
          <w:p w:rsidR="00572CF7" w:rsidRDefault="00787E98" w:rsidP="0035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53DE3" w:rsidRPr="00572CF7">
              <w:rPr>
                <w:sz w:val="28"/>
                <w:szCs w:val="28"/>
              </w:rPr>
              <w:t>етодическая работа</w:t>
            </w:r>
          </w:p>
          <w:p w:rsidR="00353DE3" w:rsidRDefault="00353DE3" w:rsidP="00353D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67B6" w:rsidRDefault="00E867B6" w:rsidP="00572CF7">
      <w:pPr>
        <w:jc w:val="center"/>
        <w:rPr>
          <w:sz w:val="28"/>
          <w:szCs w:val="28"/>
        </w:rPr>
      </w:pPr>
    </w:p>
    <w:p w:rsidR="00E867B6" w:rsidRPr="00E867B6" w:rsidRDefault="00E867B6" w:rsidP="00E867B6">
      <w:pPr>
        <w:jc w:val="center"/>
        <w:rPr>
          <w:sz w:val="28"/>
          <w:szCs w:val="28"/>
        </w:rPr>
      </w:pPr>
      <w:r w:rsidRPr="00E867B6">
        <w:rPr>
          <w:sz w:val="28"/>
          <w:szCs w:val="28"/>
        </w:rPr>
        <w:t>Педагоги-психологи:</w:t>
      </w:r>
    </w:p>
    <w:p w:rsidR="00572CF7" w:rsidRPr="00E867B6" w:rsidRDefault="00E867B6" w:rsidP="00E867B6">
      <w:pPr>
        <w:jc w:val="center"/>
        <w:rPr>
          <w:sz w:val="28"/>
          <w:szCs w:val="28"/>
        </w:rPr>
      </w:pPr>
      <w:r w:rsidRPr="00E867B6">
        <w:rPr>
          <w:sz w:val="28"/>
          <w:szCs w:val="28"/>
        </w:rPr>
        <w:t xml:space="preserve">Бикбаева </w:t>
      </w:r>
      <w:proofErr w:type="spellStart"/>
      <w:r w:rsidRPr="00E867B6">
        <w:rPr>
          <w:sz w:val="28"/>
          <w:szCs w:val="28"/>
        </w:rPr>
        <w:t>Эльмира</w:t>
      </w:r>
      <w:proofErr w:type="spellEnd"/>
      <w:r w:rsidRPr="00E867B6">
        <w:rPr>
          <w:sz w:val="28"/>
          <w:szCs w:val="28"/>
        </w:rPr>
        <w:t xml:space="preserve"> </w:t>
      </w:r>
      <w:proofErr w:type="spellStart"/>
      <w:r w:rsidRPr="00E867B6">
        <w:rPr>
          <w:sz w:val="28"/>
          <w:szCs w:val="28"/>
        </w:rPr>
        <w:t>Фатиховна</w:t>
      </w:r>
      <w:proofErr w:type="spellEnd"/>
    </w:p>
    <w:p w:rsidR="00E867B6" w:rsidRPr="00E867B6" w:rsidRDefault="00E867B6" w:rsidP="00E867B6">
      <w:pPr>
        <w:jc w:val="center"/>
        <w:rPr>
          <w:sz w:val="28"/>
          <w:szCs w:val="28"/>
        </w:rPr>
      </w:pPr>
      <w:r w:rsidRPr="00E867B6">
        <w:rPr>
          <w:sz w:val="28"/>
          <w:szCs w:val="28"/>
        </w:rPr>
        <w:t>Суркова Елена Александровна</w:t>
      </w:r>
    </w:p>
    <w:p w:rsidR="00E867B6" w:rsidRPr="00E867B6" w:rsidRDefault="00E867B6" w:rsidP="00E867B6">
      <w:pPr>
        <w:jc w:val="center"/>
        <w:rPr>
          <w:sz w:val="28"/>
          <w:szCs w:val="28"/>
        </w:rPr>
      </w:pPr>
      <w:r w:rsidRPr="00E867B6">
        <w:rPr>
          <w:sz w:val="28"/>
          <w:szCs w:val="28"/>
        </w:rPr>
        <w:t>Трифонова Анна Викторовна</w:t>
      </w:r>
    </w:p>
    <w:p w:rsidR="00E867B6" w:rsidRPr="00E867B6" w:rsidRDefault="00E867B6" w:rsidP="00E867B6">
      <w:pPr>
        <w:jc w:val="center"/>
        <w:rPr>
          <w:sz w:val="28"/>
          <w:szCs w:val="28"/>
        </w:rPr>
      </w:pPr>
      <w:r w:rsidRPr="00E867B6">
        <w:rPr>
          <w:sz w:val="28"/>
          <w:szCs w:val="28"/>
        </w:rPr>
        <w:t>Нестерова Татьяна Вячеславовна</w:t>
      </w:r>
    </w:p>
    <w:p w:rsidR="00E867B6" w:rsidRDefault="00E867B6" w:rsidP="00E867B6">
      <w:pPr>
        <w:jc w:val="center"/>
        <w:rPr>
          <w:sz w:val="28"/>
          <w:szCs w:val="28"/>
        </w:rPr>
      </w:pPr>
    </w:p>
    <w:p w:rsidR="00E867B6" w:rsidRPr="00E867B6" w:rsidRDefault="00E867B6" w:rsidP="00E867B6">
      <w:pPr>
        <w:jc w:val="center"/>
        <w:rPr>
          <w:sz w:val="28"/>
          <w:szCs w:val="28"/>
        </w:rPr>
      </w:pPr>
      <w:r w:rsidRPr="00E867B6">
        <w:rPr>
          <w:sz w:val="28"/>
          <w:szCs w:val="28"/>
        </w:rPr>
        <w:t>Социальные педагоги:</w:t>
      </w:r>
    </w:p>
    <w:p w:rsidR="00E867B6" w:rsidRPr="00E867B6" w:rsidRDefault="00E867B6" w:rsidP="00E867B6">
      <w:pPr>
        <w:jc w:val="center"/>
        <w:rPr>
          <w:sz w:val="28"/>
          <w:szCs w:val="28"/>
        </w:rPr>
      </w:pPr>
      <w:proofErr w:type="spellStart"/>
      <w:r w:rsidRPr="00E867B6">
        <w:rPr>
          <w:sz w:val="28"/>
          <w:szCs w:val="28"/>
        </w:rPr>
        <w:t>Левашкина</w:t>
      </w:r>
      <w:proofErr w:type="spellEnd"/>
      <w:r w:rsidRPr="00E867B6">
        <w:rPr>
          <w:sz w:val="28"/>
          <w:szCs w:val="28"/>
        </w:rPr>
        <w:t xml:space="preserve"> Марина Николаевна</w:t>
      </w:r>
    </w:p>
    <w:p w:rsidR="00E867B6" w:rsidRDefault="00E867B6" w:rsidP="00E867B6">
      <w:pPr>
        <w:jc w:val="center"/>
        <w:rPr>
          <w:sz w:val="28"/>
          <w:szCs w:val="28"/>
        </w:rPr>
      </w:pPr>
      <w:r w:rsidRPr="00E867B6">
        <w:rPr>
          <w:sz w:val="28"/>
          <w:szCs w:val="28"/>
        </w:rPr>
        <w:t>Платонова Елена Александровна</w:t>
      </w:r>
    </w:p>
    <w:p w:rsidR="00E867B6" w:rsidRDefault="00E867B6" w:rsidP="00E867B6">
      <w:pPr>
        <w:jc w:val="center"/>
        <w:rPr>
          <w:sz w:val="28"/>
          <w:szCs w:val="28"/>
        </w:rPr>
      </w:pPr>
    </w:p>
    <w:p w:rsidR="00E867B6" w:rsidRDefault="00E867B6" w:rsidP="00E867B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 для записи на консультацию:</w:t>
      </w:r>
    </w:p>
    <w:p w:rsidR="00E867B6" w:rsidRDefault="00E867B6" w:rsidP="00E86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99-92-62</w:t>
      </w:r>
    </w:p>
    <w:p w:rsidR="00E867B6" w:rsidRPr="00E867B6" w:rsidRDefault="00E867B6" w:rsidP="00E867B6">
      <w:pPr>
        <w:jc w:val="center"/>
        <w:rPr>
          <w:sz w:val="28"/>
          <w:szCs w:val="28"/>
        </w:rPr>
      </w:pPr>
      <w:r>
        <w:rPr>
          <w:sz w:val="28"/>
          <w:szCs w:val="28"/>
        </w:rPr>
        <w:t>8 927 776 10 07</w:t>
      </w:r>
    </w:p>
    <w:sectPr w:rsidR="00E867B6" w:rsidRPr="00E867B6" w:rsidSect="0057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2CF7"/>
    <w:rsid w:val="00270702"/>
    <w:rsid w:val="00353DE3"/>
    <w:rsid w:val="0038097B"/>
    <w:rsid w:val="00572CF7"/>
    <w:rsid w:val="00671003"/>
    <w:rsid w:val="0067392D"/>
    <w:rsid w:val="006857A8"/>
    <w:rsid w:val="006D194E"/>
    <w:rsid w:val="00715EE5"/>
    <w:rsid w:val="00787E98"/>
    <w:rsid w:val="007D241A"/>
    <w:rsid w:val="00A36562"/>
    <w:rsid w:val="00B51C4F"/>
    <w:rsid w:val="00DD6B77"/>
    <w:rsid w:val="00DF59E9"/>
    <w:rsid w:val="00E8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2020-04-15T09:05:00Z</cp:lastPrinted>
  <dcterms:created xsi:type="dcterms:W3CDTF">2020-04-15T06:47:00Z</dcterms:created>
  <dcterms:modified xsi:type="dcterms:W3CDTF">2020-05-22T07:45:00Z</dcterms:modified>
</cp:coreProperties>
</file>